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A6" w:rsidRPr="00926FA6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926FA6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REGULAMIN REKRUTACJI</w:t>
      </w:r>
    </w:p>
    <w:p w:rsidR="00022C7C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926FA6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ZESPOŁU SZKÓŁ NR 2 IM. ŚW. JADWIGI KRÓLOWEJ W ANDRYCHOWIE </w:t>
      </w:r>
    </w:p>
    <w:p w:rsidR="00926FA6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bookmarkStart w:id="0" w:name="_GoBack"/>
      <w:bookmarkEnd w:id="0"/>
      <w:r w:rsidRPr="00926FA6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NA ROK SZKOLNY 2023/2024</w:t>
      </w:r>
    </w:p>
    <w:p w:rsidR="00926FA6" w:rsidRPr="00926FA6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26FA6" w:rsidRDefault="00B955E5" w:rsidP="00926FA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Technikum i Branżowa Szkoła I Stopnia w Zespole Szkół nr 2 im. św. Jadwigi Królowej w Andrychowie</w:t>
      </w:r>
    </w:p>
    <w:p w:rsidR="00B955E5" w:rsidRPr="00B955E5" w:rsidRDefault="00926FA6" w:rsidP="00926FA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955E5" w:rsidRPr="00B9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szkolnym 202</w:t>
      </w:r>
      <w:r w:rsidR="00476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955E5" w:rsidRPr="00B9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76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B955E5" w:rsidRPr="00B955E5" w:rsidRDefault="00B955E5" w:rsidP="00B95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:rsidR="00B955E5" w:rsidRPr="00B955E5" w:rsidRDefault="00B955E5" w:rsidP="00B9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E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B955E5" w:rsidRPr="00B955E5" w:rsidRDefault="00DC2CC2" w:rsidP="00B955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14 grudnia 2016 r. Prawo oświatowe – Rozdział 6 art. 130 – 164 pn. „Przyjmowanie do publicznych przedszkoli, publicznych innych form wychowania przedszkolnego, publicznych szkół i publicznych placówek” (Dz. U. z 2019 r. poz. 1148 ze zm.)</w:t>
        </w:r>
      </w:hyperlink>
    </w:p>
    <w:p w:rsidR="00B955E5" w:rsidRPr="00B955E5" w:rsidRDefault="00DC2CC2" w:rsidP="00B955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Rozporządzenie Ministra Edukacji Narodowej z dnia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listopada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 w sprawie przeprowadzania postępowania rekrutacyjnego oraz postępowania uzupełniającego do publicznych przedszkoli, szkół,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placówek i centrów (Dz. U. 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poz.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2431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</w:p>
    <w:p w:rsidR="00B955E5" w:rsidRPr="00B955E5" w:rsidRDefault="00DC2CC2" w:rsidP="00B955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MEN z dnia 10 kwietnia 2020 r. (Dz. U. z 2020 r. poz. 657) zmieniającym rozporządzenie w sprawie szczególnych rozwiązań w okresie czasowego ograniczenia funkcjonowania jednostek systemu oświaty w związku z  zapobieganiem, przeciwdziałaniem i zwalczaniem COVID-19</w:t>
        </w:r>
      </w:hyperlink>
    </w:p>
    <w:p w:rsidR="00191F24" w:rsidRPr="00191F24" w:rsidRDefault="00191F24" w:rsidP="00B955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F24">
        <w:rPr>
          <w:rFonts w:ascii="Times New Roman" w:hAnsi="Times New Roman" w:cs="Times New Roman"/>
          <w:sz w:val="24"/>
        </w:rPr>
        <w:t>Rozporządzenie MEN z dnia 12 sierpnia 2020 r. zmieniające rozporządzenie w</w:t>
      </w:r>
      <w:r>
        <w:rPr>
          <w:rFonts w:ascii="Times New Roman" w:hAnsi="Times New Roman" w:cs="Times New Roman"/>
          <w:sz w:val="24"/>
        </w:rPr>
        <w:t> </w:t>
      </w:r>
      <w:r w:rsidRPr="00191F24">
        <w:rPr>
          <w:rFonts w:ascii="Times New Roman" w:hAnsi="Times New Roman" w:cs="Times New Roman"/>
          <w:sz w:val="24"/>
        </w:rPr>
        <w:t>sprawie szczególnych rozwiązań w okresie czasowego ograniczenia funkcjonowania jednostek systemu oświaty w związku z zapobieganiem, przeciwdziałaniem i zwalczaniem COVID-19.</w:t>
      </w:r>
    </w:p>
    <w:p w:rsidR="00191F24" w:rsidRPr="00191F24" w:rsidRDefault="00191F24" w:rsidP="00191F2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:rsidR="00191F24" w:rsidRDefault="00191F24" w:rsidP="00191F2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F24" w:rsidRDefault="00191F24" w:rsidP="00191F2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klas pierwszych szkół ponadpodstawowych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nr 2 i Branżowej Szkoły I Stopnia nr 2 w Andrychowie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202</w:t>
      </w:r>
      <w:r w:rsidR="004760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760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przeprowadzona zostanie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elektronicznego systemu naboru. Adres elektronicznej rekrutacji:</w:t>
      </w:r>
    </w:p>
    <w:p w:rsidR="00191F24" w:rsidRDefault="00191F24" w:rsidP="00191F2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F24" w:rsidRDefault="00DC2CC2" w:rsidP="00191F2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hyperlink r:id="rId10" w:history="1">
        <w:r w:rsidR="00191F24" w:rsidRPr="008E77A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https://malopolska.edu.com.pl</w:t>
        </w:r>
      </w:hyperlink>
    </w:p>
    <w:p w:rsidR="00191F24" w:rsidRPr="00B955E5" w:rsidRDefault="00191F24" w:rsidP="0019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E5" w:rsidRDefault="00191F24" w:rsidP="00191F24">
      <w:p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 w:rsidRPr="00191F24">
        <w:rPr>
          <w:rFonts w:ascii="Times New Roman" w:hAnsi="Times New Roman" w:cs="Times New Roman"/>
          <w:sz w:val="24"/>
        </w:rPr>
        <w:t xml:space="preserve">Całością prac związanych z przyjęciem kandydata do klas pierwszych kieruje Komisja Rekrutacyjna powołana przez Dyrektora Zespołu Szkół nr </w:t>
      </w:r>
      <w:r>
        <w:rPr>
          <w:rFonts w:ascii="Times New Roman" w:hAnsi="Times New Roman" w:cs="Times New Roman"/>
          <w:sz w:val="24"/>
        </w:rPr>
        <w:t>2</w:t>
      </w:r>
      <w:r w:rsidRPr="00191F24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Andrychowie</w:t>
      </w:r>
      <w:r w:rsidRPr="00191F24">
        <w:rPr>
          <w:rFonts w:ascii="Times New Roman" w:hAnsi="Times New Roman" w:cs="Times New Roman"/>
          <w:sz w:val="24"/>
        </w:rPr>
        <w:t>.</w:t>
      </w:r>
    </w:p>
    <w:p w:rsidR="00191F24" w:rsidRPr="00191F24" w:rsidRDefault="00191F24" w:rsidP="0019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§3.</w:t>
      </w:r>
    </w:p>
    <w:p w:rsidR="00191F24" w:rsidRDefault="00191F24" w:rsidP="0019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składają dokumenty w terminie ustalonym przez </w:t>
      </w:r>
      <w:r w:rsidR="0047600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Małopolskiego Kuratora Oświaty</w:t>
      </w:r>
    </w:p>
    <w:p w:rsidR="00191F24" w:rsidRPr="00FD2129" w:rsidRDefault="00191F24" w:rsidP="00191F2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Wniosek o przyjęcie do szkoły ponadpodstawowej wraz z dokumentami będzie można składać </w:t>
      </w:r>
      <w:r w:rsidR="00EF6B58">
        <w:rPr>
          <w:rStyle w:val="Pogrubienie"/>
          <w:rFonts w:ascii="Times New Roman" w:hAnsi="Times New Roman" w:cs="Times New Roman"/>
          <w:sz w:val="24"/>
          <w:szCs w:val="24"/>
        </w:rPr>
        <w:t>od 1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maja 202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19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czerwca 202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926FA6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129" w:rsidRDefault="00FD2129" w:rsidP="00926F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F6B58" w:rsidRDefault="00EF6B58" w:rsidP="00FD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3834" w:rsidRDefault="00EF6B58" w:rsidP="00FD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 202</w:t>
      </w:r>
      <w:r w:rsidR="00476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76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zostaną otwarte klasy z następującymi rozszerzeniami:</w:t>
      </w:r>
    </w:p>
    <w:p w:rsidR="00353834" w:rsidRDefault="00353834" w:rsidP="00FD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6B58" w:rsidRDefault="00353834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technik hotelarstwa- język angielski</w:t>
      </w:r>
    </w:p>
    <w:p w:rsidR="00353834" w:rsidRPr="00353834" w:rsidRDefault="00353834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</w:t>
      </w:r>
      <w:r w:rsidRPr="00353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technik logistyk- 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 angielski</w:t>
      </w:r>
    </w:p>
    <w:p w:rsidR="00353834" w:rsidRPr="00353834" w:rsidRDefault="00353834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76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53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technik usług fryzjerskic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i kosmetyka</w:t>
      </w:r>
      <w:r w:rsidR="00DD6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technik handlowiec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język angielski</w:t>
      </w:r>
    </w:p>
    <w:p w:rsidR="00EF6B58" w:rsidRDefault="00EF6B58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6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D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BS-</w:t>
      </w:r>
      <w:r w:rsidR="00353834" w:rsidRPr="00353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klasa wielozawodowa </w:t>
      </w:r>
    </w:p>
    <w:p w:rsidR="001527F9" w:rsidRPr="00353834" w:rsidRDefault="001527F9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53834" w:rsidRDefault="00353834" w:rsidP="0035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353834" w:rsidRDefault="00353834" w:rsidP="00FD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129" w:rsidRDefault="00FD2129" w:rsidP="00FD212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jest językiem wiodącym we wszystkich klasach.</w:t>
      </w:r>
    </w:p>
    <w:p w:rsidR="00FD2129" w:rsidRDefault="00FD2129" w:rsidP="00FD212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językiem w klasach technikum jest język niemiecki.</w:t>
      </w:r>
    </w:p>
    <w:p w:rsidR="00FD2129" w:rsidRDefault="00FD2129" w:rsidP="00FD212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 obce realizowane są w grupach oddziałowych lub mi</w:t>
      </w:r>
      <w:r w:rsidR="006B56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dzyoddziałowych zgodnych z poziomem  zaawansowania językowego uczniów.</w:t>
      </w:r>
    </w:p>
    <w:p w:rsidR="00743668" w:rsidRDefault="00743668" w:rsidP="007436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68" w:rsidRDefault="00743668" w:rsidP="0074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43668" w:rsidRPr="00743668" w:rsidRDefault="00743668" w:rsidP="007436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129" w:rsidRPr="00FD2129" w:rsidRDefault="00FD2129" w:rsidP="00FD2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harmonogram rekrutacji:</w:t>
      </w:r>
    </w:p>
    <w:p w:rsidR="00FD2129" w:rsidRPr="00FD2129" w:rsidRDefault="00FD212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Wniosek o przyjęcie do szkoły ponadpodstawowej wraz z dokumentami będzie można składać </w:t>
      </w:r>
      <w:r w:rsidR="001C33F8">
        <w:rPr>
          <w:rStyle w:val="Pogrubienie"/>
          <w:rFonts w:ascii="Times New Roman" w:hAnsi="Times New Roman" w:cs="Times New Roman"/>
          <w:sz w:val="24"/>
          <w:szCs w:val="24"/>
        </w:rPr>
        <w:t>od 1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="001C33F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>maja 202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19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czerwca 202</w:t>
      </w:r>
      <w:r w:rsidR="00476000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FD2129" w:rsidRPr="00FD2129" w:rsidRDefault="00FD212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</w:t>
      </w:r>
      <w:r w:rsidR="00476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</w:t>
      </w:r>
      <w:r w:rsidR="00476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1</w:t>
      </w:r>
      <w:r w:rsidR="00476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</w:t>
      </w:r>
      <w:r w:rsidR="00476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(8.00-15.00)- </w:t>
      </w:r>
      <w:r w:rsidRPr="001C33F8">
        <w:rPr>
          <w:rFonts w:ascii="Times New Roman" w:hAnsi="Times New Roman" w:cs="Times New Roman"/>
          <w:b/>
          <w:sz w:val="24"/>
        </w:rPr>
        <w:t>uzupełnienie wniosku o przyjęcie do szkoły ponadpodstawowej o</w:t>
      </w:r>
      <w:r w:rsidRPr="00FD2129">
        <w:rPr>
          <w:rFonts w:ascii="Times New Roman" w:hAnsi="Times New Roman" w:cs="Times New Roman"/>
          <w:sz w:val="24"/>
        </w:rPr>
        <w:t xml:space="preserve"> </w:t>
      </w:r>
      <w:r w:rsidRPr="00FD2129">
        <w:rPr>
          <w:rStyle w:val="Pogrubienie"/>
          <w:rFonts w:ascii="Times New Roman" w:hAnsi="Times New Roman" w:cs="Times New Roman"/>
          <w:sz w:val="24"/>
        </w:rPr>
        <w:t>świadectwo ukończenia szkoły podstawowej</w:t>
      </w:r>
      <w:r>
        <w:rPr>
          <w:rStyle w:val="Pogrubienie"/>
          <w:rFonts w:ascii="Times New Roman" w:hAnsi="Times New Roman" w:cs="Times New Roman"/>
          <w:sz w:val="24"/>
        </w:rPr>
        <w:t xml:space="preserve">, zaświadczenie o wyniku egzaminu ósmoklasisty </w:t>
      </w:r>
      <w:r w:rsidRPr="00FD2129">
        <w:rPr>
          <w:rStyle w:val="Pogrubienie"/>
          <w:rFonts w:ascii="Times New Roman" w:hAnsi="Times New Roman" w:cs="Times New Roman"/>
          <w:b w:val="0"/>
          <w:sz w:val="24"/>
        </w:rPr>
        <w:t>oraz zmiana przez kandydata wniosku o przyjęcie, w tym zmiana szkół do których kandyduje.</w:t>
      </w:r>
      <w:r w:rsidRPr="00FD2129">
        <w:rPr>
          <w:rStyle w:val="Pogrubienie"/>
          <w:rFonts w:ascii="Times New Roman" w:hAnsi="Times New Roman" w:cs="Times New Roman"/>
          <w:sz w:val="24"/>
        </w:rPr>
        <w:t xml:space="preserve"> </w:t>
      </w:r>
      <w:r w:rsidRPr="00FD2129">
        <w:rPr>
          <w:rFonts w:ascii="Times New Roman" w:hAnsi="Times New Roman" w:cs="Times New Roman"/>
          <w:sz w:val="24"/>
        </w:rPr>
        <w:t>Ponadto kandydat wpisuje oceny ze świadectwa ukończenia szkoły oraz osiągnięcia wymienione na świadectwie w systemie elektronicznego naboru.</w:t>
      </w:r>
    </w:p>
    <w:p w:rsidR="00FD2129" w:rsidRPr="00FD2129" w:rsidRDefault="00FD212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1</w:t>
      </w:r>
      <w:r w:rsidR="0047600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lipca 202</w:t>
      </w:r>
      <w:r w:rsidR="0047600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-</w:t>
      </w:r>
      <w:r w:rsidRPr="00FD2129">
        <w:t xml:space="preserve"> </w:t>
      </w:r>
      <w:r w:rsidRPr="00FD2129">
        <w:rPr>
          <w:rFonts w:ascii="Times New Roman" w:hAnsi="Times New Roman" w:cs="Times New Roman"/>
          <w:sz w:val="24"/>
        </w:rPr>
        <w:t>weryfikacja przez komisję rekrutacyjną wniosków o przyjęcie do szkoły ponadpodstawowej i dokumentów potwierdzających spełnienie przez kandydata warunków poświadczanych w oświadczeniach, w tym dokonanie przez przewodniczącego komisji rekrutacyjnej czynności związanych z ustaleniem tych okoliczności</w:t>
      </w:r>
      <w:r>
        <w:t>.</w:t>
      </w:r>
    </w:p>
    <w:p w:rsidR="00FD2129" w:rsidRPr="00743668" w:rsidRDefault="006F2ED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19</w:t>
      </w:r>
      <w:r w:rsidR="00FD2129" w:rsidRPr="00FD2129">
        <w:rPr>
          <w:rFonts w:ascii="Times New Roman" w:hAnsi="Times New Roman" w:cs="Times New Roman"/>
          <w:sz w:val="24"/>
        </w:rPr>
        <w:t xml:space="preserve"> lipca 202</w:t>
      </w:r>
      <w:r w:rsidR="00476000">
        <w:rPr>
          <w:rFonts w:ascii="Times New Roman" w:hAnsi="Times New Roman" w:cs="Times New Roman"/>
          <w:sz w:val="24"/>
        </w:rPr>
        <w:t>3</w:t>
      </w:r>
      <w:r w:rsidR="00FD2129" w:rsidRPr="00FD2129">
        <w:rPr>
          <w:rFonts w:ascii="Times New Roman" w:hAnsi="Times New Roman" w:cs="Times New Roman"/>
          <w:sz w:val="24"/>
        </w:rPr>
        <w:t xml:space="preserve"> r.</w:t>
      </w:r>
      <w:r w:rsidR="00FD2129">
        <w:rPr>
          <w:rFonts w:ascii="Times New Roman" w:hAnsi="Times New Roman" w:cs="Times New Roman"/>
          <w:sz w:val="24"/>
        </w:rPr>
        <w:t>-</w:t>
      </w:r>
      <w:r w:rsidR="00FD2129" w:rsidRPr="00FD2129">
        <w:t xml:space="preserve"> </w:t>
      </w:r>
      <w:r w:rsidR="00FD2129" w:rsidRPr="00FD2129">
        <w:rPr>
          <w:rFonts w:ascii="Times New Roman" w:hAnsi="Times New Roman" w:cs="Times New Roman"/>
          <w:sz w:val="24"/>
        </w:rPr>
        <w:t>podanie do publicznej wiadomości przez komisję rekrutacyjną listy kandydatów zakwalifikowanych i kandydató</w:t>
      </w:r>
      <w:r w:rsidR="00743668">
        <w:rPr>
          <w:rFonts w:ascii="Times New Roman" w:hAnsi="Times New Roman" w:cs="Times New Roman"/>
          <w:sz w:val="24"/>
        </w:rPr>
        <w:t>w niezakwalifikowanych.</w:t>
      </w:r>
    </w:p>
    <w:p w:rsidR="00743668" w:rsidRPr="00743668" w:rsidRDefault="0092689F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32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O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d </w:t>
      </w:r>
      <w:r w:rsidR="00743668">
        <w:rPr>
          <w:rStyle w:val="Pogrubienie"/>
          <w:rFonts w:ascii="Times New Roman" w:hAnsi="Times New Roman" w:cs="Times New Roman"/>
          <w:sz w:val="24"/>
        </w:rPr>
        <w:t>1</w:t>
      </w:r>
      <w:r w:rsidR="00476000">
        <w:rPr>
          <w:rStyle w:val="Pogrubienie"/>
          <w:rFonts w:ascii="Times New Roman" w:hAnsi="Times New Roman" w:cs="Times New Roman"/>
          <w:sz w:val="24"/>
        </w:rPr>
        <w:t>5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maja 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>202</w:t>
      </w:r>
      <w:r w:rsidR="00476000">
        <w:rPr>
          <w:rStyle w:val="Pogrubienie"/>
          <w:rFonts w:ascii="Times New Roman" w:hAnsi="Times New Roman" w:cs="Times New Roman"/>
          <w:sz w:val="24"/>
        </w:rPr>
        <w:t>3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 do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2</w:t>
      </w:r>
      <w:r w:rsidR="006F2ED9">
        <w:rPr>
          <w:rStyle w:val="Pogrubienie"/>
          <w:rFonts w:ascii="Times New Roman" w:hAnsi="Times New Roman" w:cs="Times New Roman"/>
          <w:sz w:val="24"/>
        </w:rPr>
        <w:t>1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 w:rsidR="00476000">
        <w:rPr>
          <w:rStyle w:val="Pogrubienie"/>
          <w:rFonts w:ascii="Times New Roman" w:hAnsi="Times New Roman" w:cs="Times New Roman"/>
          <w:sz w:val="24"/>
        </w:rPr>
        <w:t>3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 – </w:t>
      </w:r>
      <w:r w:rsidR="00743668" w:rsidRPr="00743668">
        <w:rPr>
          <w:rStyle w:val="Pogrubienie"/>
          <w:rFonts w:ascii="Times New Roman" w:hAnsi="Times New Roman" w:cs="Times New Roman"/>
          <w:b w:val="0"/>
          <w:sz w:val="24"/>
        </w:rPr>
        <w:t>skierowanie na badanie lekarskie kandydatów zakwalifikowanych do kształcen</w:t>
      </w:r>
      <w:r w:rsidR="00743668">
        <w:rPr>
          <w:rStyle w:val="Pogrubienie"/>
          <w:rFonts w:ascii="Times New Roman" w:hAnsi="Times New Roman" w:cs="Times New Roman"/>
          <w:b w:val="0"/>
          <w:sz w:val="24"/>
        </w:rPr>
        <w:t>ia w danym zawodzie w technikum.</w:t>
      </w:r>
    </w:p>
    <w:p w:rsidR="00743668" w:rsidRPr="00743668" w:rsidRDefault="0092689F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36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O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d </w:t>
      </w:r>
      <w:r w:rsidR="006F2ED9">
        <w:rPr>
          <w:rStyle w:val="Pogrubienie"/>
          <w:rFonts w:ascii="Times New Roman" w:hAnsi="Times New Roman" w:cs="Times New Roman"/>
          <w:sz w:val="24"/>
        </w:rPr>
        <w:t>19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>
        <w:rPr>
          <w:rStyle w:val="Pogrubienie"/>
          <w:rFonts w:ascii="Times New Roman" w:hAnsi="Times New Roman" w:cs="Times New Roman"/>
          <w:sz w:val="24"/>
        </w:rPr>
        <w:t>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 w:rsidR="00476000">
        <w:rPr>
          <w:rStyle w:val="Pogrubienie"/>
          <w:rFonts w:ascii="Times New Roman" w:hAnsi="Times New Roman" w:cs="Times New Roman"/>
          <w:sz w:val="24"/>
        </w:rPr>
        <w:t>3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 d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o </w:t>
      </w:r>
      <w:r w:rsidR="006F2ED9">
        <w:rPr>
          <w:rStyle w:val="Pogrubienie"/>
          <w:rFonts w:ascii="Times New Roman" w:hAnsi="Times New Roman" w:cs="Times New Roman"/>
          <w:sz w:val="24"/>
        </w:rPr>
        <w:t>2</w:t>
      </w:r>
      <w:r w:rsidR="00476000">
        <w:rPr>
          <w:rStyle w:val="Pogrubienie"/>
          <w:rFonts w:ascii="Times New Roman" w:hAnsi="Times New Roman" w:cs="Times New Roman"/>
          <w:sz w:val="24"/>
        </w:rPr>
        <w:t>6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>
        <w:rPr>
          <w:rStyle w:val="Pogrubienie"/>
          <w:rFonts w:ascii="Times New Roman" w:hAnsi="Times New Roman" w:cs="Times New Roman"/>
          <w:sz w:val="24"/>
        </w:rPr>
        <w:t>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 w:rsidR="00476000">
        <w:rPr>
          <w:rStyle w:val="Pogrubienie"/>
          <w:rFonts w:ascii="Times New Roman" w:hAnsi="Times New Roman" w:cs="Times New Roman"/>
          <w:sz w:val="24"/>
        </w:rPr>
        <w:t>3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 (8.00 – 15.00) </w:t>
      </w:r>
      <w:r w:rsidR="00743668" w:rsidRPr="00743668">
        <w:rPr>
          <w:rFonts w:ascii="Times New Roman" w:hAnsi="Times New Roman" w:cs="Times New Roman"/>
          <w:sz w:val="24"/>
        </w:rPr>
        <w:t xml:space="preserve">– potwierdzenie przez rodzica kandydata woli przyjęcia w postaci przedłożenia oryginału świadectwa ukończenia </w:t>
      </w:r>
      <w:r w:rsidR="00743668" w:rsidRPr="00743668">
        <w:rPr>
          <w:rFonts w:ascii="Times New Roman" w:hAnsi="Times New Roman" w:cs="Times New Roman"/>
          <w:sz w:val="24"/>
        </w:rPr>
        <w:lastRenderedPageBreak/>
        <w:t>szkoły i oryginału zaświadczenia o wynikach egzaminu zewnętrznego, o</w:t>
      </w:r>
      <w:r w:rsidR="00743668">
        <w:rPr>
          <w:rFonts w:ascii="Times New Roman" w:hAnsi="Times New Roman" w:cs="Times New Roman"/>
          <w:sz w:val="24"/>
        </w:rPr>
        <w:t> </w:t>
      </w:r>
      <w:r w:rsidR="00743668" w:rsidRPr="00743668">
        <w:rPr>
          <w:rFonts w:ascii="Times New Roman" w:hAnsi="Times New Roman" w:cs="Times New Roman"/>
          <w:sz w:val="24"/>
        </w:rPr>
        <w:t>ile nie zostały one złożone w uzupełnieniu wniosku o przyjęcie do szkoły ponadpodstawowej, a także zaświadczenia lekarskiego zawierającego orzeczenie o</w:t>
      </w:r>
      <w:r w:rsidR="00743668">
        <w:rPr>
          <w:rFonts w:ascii="Times New Roman" w:hAnsi="Times New Roman" w:cs="Times New Roman"/>
          <w:sz w:val="24"/>
        </w:rPr>
        <w:t> </w:t>
      </w:r>
      <w:r w:rsidR="00743668" w:rsidRPr="00743668">
        <w:rPr>
          <w:rFonts w:ascii="Times New Roman" w:hAnsi="Times New Roman" w:cs="Times New Roman"/>
          <w:sz w:val="24"/>
        </w:rPr>
        <w:t>braku przeciwskazań zdrowotnych do podjęcia praktycznej nauki zawodu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>.</w:t>
      </w:r>
    </w:p>
    <w:p w:rsidR="00743668" w:rsidRPr="00743668" w:rsidRDefault="006F2ED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2</w:t>
      </w:r>
      <w:r w:rsidR="00476000">
        <w:rPr>
          <w:rStyle w:val="Pogrubienie"/>
          <w:rFonts w:ascii="Times New Roman" w:hAnsi="Times New Roman" w:cs="Times New Roman"/>
          <w:sz w:val="24"/>
        </w:rPr>
        <w:t>7</w:t>
      </w:r>
      <w:r>
        <w:rPr>
          <w:rStyle w:val="Pogrubienie"/>
          <w:rFonts w:ascii="Times New Roman" w:hAnsi="Times New Roman" w:cs="Times New Roman"/>
          <w:sz w:val="24"/>
        </w:rPr>
        <w:t xml:space="preserve"> 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 w:rsidR="00476000">
        <w:rPr>
          <w:rStyle w:val="Pogrubienie"/>
          <w:rFonts w:ascii="Times New Roman" w:hAnsi="Times New Roman" w:cs="Times New Roman"/>
          <w:sz w:val="24"/>
        </w:rPr>
        <w:t>3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do godziny 1</w:t>
      </w:r>
      <w:r>
        <w:rPr>
          <w:rStyle w:val="Pogrubienie"/>
          <w:rFonts w:ascii="Times New Roman" w:hAnsi="Times New Roman" w:cs="Times New Roman"/>
          <w:sz w:val="24"/>
        </w:rPr>
        <w:t>2</w:t>
      </w:r>
      <w:r w:rsidR="00743668">
        <w:rPr>
          <w:rStyle w:val="Pogrubienie"/>
          <w:rFonts w:ascii="Times New Roman" w:hAnsi="Times New Roman" w:cs="Times New Roman"/>
          <w:sz w:val="24"/>
        </w:rPr>
        <w:t>.00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 w:rsidRPr="00743668">
        <w:rPr>
          <w:rFonts w:ascii="Times New Roman" w:hAnsi="Times New Roman" w:cs="Times New Roman"/>
          <w:sz w:val="24"/>
        </w:rPr>
        <w:t>– podanie do publicznej wiadomości przez komisję rekrutacyjną listy kandydatów przyjętych i kandydatów nieprzyjętych</w:t>
      </w:r>
      <w:r w:rsidR="00743668">
        <w:t>,</w:t>
      </w:r>
    </w:p>
    <w:p w:rsidR="001527F9" w:rsidRDefault="001527F9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0E16" w:rsidRDefault="000B0E16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5A81" w:rsidRDefault="00185A81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kandydata ubiegającego się o przyjęcie do szkoły ponadpodstawowej.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kandydata – ze strony elektronicznej rekrutacji,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ósmoklasisty,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podpisane zdjęcia (imię, nazwisko, data urodzenia, dokładny </w:t>
      </w:r>
      <w:r w:rsidR="006F2E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(dostarczyć po przyjęciu)</w:t>
      </w: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 o braku przeciwwskazań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w technikum i branżowej szkole I Stopnia,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185A81" w:rsidRPr="00185A81" w:rsidRDefault="00185A81" w:rsidP="0074366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A81" w:rsidRPr="00185A81" w:rsidRDefault="00185A81" w:rsidP="00185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technikum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szkoły branżowej szkoły I stopnia </w:t>
      </w: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kandydatów, którzy posiadają świadectwo ukończenia szkoły podstawowej, zaświadczenie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wynikach egzaminu ósmoklasisty </w:t>
      </w: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posiadają zaświadczenie o braku przec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iwwskazań do wykonywania zawodu.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rekrutacyjnym kandydat może uzyskać maksymalnie 200 punktów.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 lub finalista ogólnopolskiej olimpiady przedmiotowej oraz laureat konkursu przedmiotowego o zasięgu wojewódzkim lub ponadwojewódzkim (organizowanego przez Kuratora Oświaty), przeprowadzonych zgodnie z Rozporządzeniem Ministra Edukacji Narodowej i Sportu z dnia 29 stycznia 2002 r. w sprawie organizacji oraz sposobu przeprowadzania konkursów, turniejów i olimpiad (Dz. U. z 2002 r. nr 13 poz. 125 ze zm.) są przyjmowani w pierwszej kolejności do publicznego liceum ogólnokształcącego, technikum, branżowej szkoły I stopnia.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przyznawane są za:</w:t>
      </w:r>
    </w:p>
    <w:p w:rsidR="00185A81" w:rsidRPr="00052AFB" w:rsidRDefault="0092689F" w:rsidP="00052AF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185A81" w:rsidRPr="0005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gzamin ósmoklasisty – maksymalnie 100 punktów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Przeliczenie na punkty wyników egzaminu ósmoklasisty:</w:t>
      </w:r>
    </w:p>
    <w:p w:rsidR="00185A81" w:rsidRPr="00185A81" w:rsidRDefault="00185A81" w:rsidP="00185A8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0,35 punktu za każdy uzyskany procent – maksymalnie 35 punktów</w:t>
      </w:r>
    </w:p>
    <w:p w:rsidR="00185A81" w:rsidRPr="00185A81" w:rsidRDefault="00185A81" w:rsidP="00185A8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matematyka – 0,35 punktu za każdy uzyskany procent – maksymalnie 35 punktów</w:t>
      </w:r>
    </w:p>
    <w:p w:rsidR="00185A81" w:rsidRPr="00185A81" w:rsidRDefault="00185A81" w:rsidP="00185A81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0,30 punktu za każdy uzyskany procent – maksymalnie 30 punktów</w:t>
      </w:r>
    </w:p>
    <w:p w:rsidR="00185A81" w:rsidRPr="00052AFB" w:rsidRDefault="0092689F" w:rsidP="00052AF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85A81" w:rsidRPr="0005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uzyskane w szkole podstawowej z języka polskiego, matematyki oraz dwóch wybranych zajęć edukacyjnych dla poszczególnych oddziałów – maksymalnie 72 punkty: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– 18 punktów,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 – 17 punktów,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– 14 punktów,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 – 8 punktów,</w:t>
      </w:r>
    </w:p>
    <w:p w:rsid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– 2 punkty.</w:t>
      </w:r>
    </w:p>
    <w:p w:rsidR="00052AFB" w:rsidRPr="00052AFB" w:rsidRDefault="00052AFB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przeliczania na punkty ocen z zajęć edukacyjnych, wymienionych na świadectwie ukończenia szkoły podstawowej z języka polskiego, matematyki i dwóch wybranych przedmiotów w technikum dla kierunku:</w:t>
      </w:r>
    </w:p>
    <w:p w:rsidR="00052AFB" w:rsidRDefault="00052AFB" w:rsidP="00052AFB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usług fryzjerskich</w:t>
      </w: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polski, matematyka, język obcy, plastyka/chemia</w:t>
      </w:r>
    </w:p>
    <w:p w:rsidR="00052AFB" w:rsidRDefault="00052AFB" w:rsidP="00052AFB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hotelarstwa, logistyk i handlowiec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język polski, matematyka, język obcy, geografia</w:t>
      </w:r>
    </w:p>
    <w:p w:rsidR="0092689F" w:rsidRDefault="00052AFB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przeliczania na punkty ocen z zajęć edukacyjnych, wymienionych na świadectwie ukończenia szkoły podstawowej </w:t>
      </w:r>
      <w:r w:rsidR="0070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branżowej szkole I stopnia </w:t>
      </w: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polskiego, matematyki i wybran</w:t>
      </w:r>
      <w:r w:rsidR="0092689F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przez ucznia przedmiotu ogólnokształcącego.</w:t>
      </w:r>
    </w:p>
    <w:p w:rsidR="0092689F" w:rsidRPr="0092689F" w:rsidRDefault="0092689F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ind w:left="360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Ś</w:t>
      </w:r>
      <w:r w:rsidR="00185A81" w:rsidRPr="0092689F">
        <w:rPr>
          <w:rStyle w:val="Pogrubienie"/>
          <w:rFonts w:ascii="Times New Roman" w:hAnsi="Times New Roman" w:cs="Times New Roman"/>
          <w:sz w:val="24"/>
        </w:rPr>
        <w:t>wiadectwo ukończenia szkoły podstawowej z wyróżnieniem – 7 punktów</w:t>
      </w:r>
    </w:p>
    <w:p w:rsidR="0092689F" w:rsidRPr="0092689F" w:rsidRDefault="0092689F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B6F83" w:rsidRPr="00926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siągnięcia w zakresie aktywności społecznej  w tym na rzecz środowiska szkolnego, szczególnie w formie wolontariatu wpisane na świadectwie ukończenia szkoły – 3 punkty</w:t>
      </w:r>
    </w:p>
    <w:p w:rsidR="00BB6F83" w:rsidRPr="0092689F" w:rsidRDefault="0092689F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B6F83" w:rsidRPr="00926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ndywidualne osiągnięcia ucznia w konkursach i zawodach wpisane na świadectwie ukończenia szkoły – maksymalnie 18 punktów: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zyskanie w zawodach wiedzy będących konkursem o zasięgu ponadwojewódzkim organizowanym przez kuratorów oświaty na podstawie zawartych porozumień:</w:t>
      </w:r>
    </w:p>
    <w:p w:rsidR="00BB6F83" w:rsidRDefault="00BB6F83" w:rsidP="00BB6F8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przyznaje się 10 punktów,</w:t>
      </w:r>
    </w:p>
    <w:p w:rsidR="00BB6F83" w:rsidRDefault="00BB6F83" w:rsidP="00BB6F8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 przyznaje się 7 punktów,</w:t>
      </w:r>
    </w:p>
    <w:p w:rsidR="00BB6F83" w:rsidRDefault="00BB6F83" w:rsidP="00BB6F8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5 punktów;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w zawodach wiedzy będących konkursem o zasięgu międzynarodowym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przeprowadzonym zgodnie z przepisami wydanymi na podstawie art. 2 ust. 6 ustawy z dnia 7 września 1991 r. o systemie oświaty (Dz. U. z 2022 r. poz. 2230, zwanej dalej „ustawą o systemie oświaty”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6F83" w:rsidRDefault="00BB6F83" w:rsidP="00BB6F8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z przedmiotu– przyznaje się 10 punktów,</w:t>
      </w:r>
    </w:p>
    <w:p w:rsidR="00BB6F83" w:rsidRDefault="00BB6F83" w:rsidP="00BB6F8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interdyscyplinarnego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6F83" w:rsidRDefault="00BB6F83" w:rsidP="00BB6F8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interdyscyplinarnego-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się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w zawodach wiedzy będących konkursem o zasięgu wojewódzkim </w:t>
      </w:r>
      <w:r w:rsid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kuratora oświaty: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dwóch lub więcej tytułów finalisty konkursu przedmiotowego – przyznaje się 10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konkursu tematycznego lub interdyscyplinarnego – przyznaje się 7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tematycznego lub interdyscyplinarnego – przyznaje się 5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przyznaje się 7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 przyznaje się 5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3 punkty;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zyskanie w zawodach wiedzy będących konkursem o zasięgu ponadwojewódzkim lub wojewódzkim:</w:t>
      </w:r>
    </w:p>
    <w:p w:rsidR="00BB6F83" w:rsidRDefault="00BB6F83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z przedmiotu – przyznaje się 10 punktów,</w:t>
      </w:r>
    </w:p>
    <w:p w:rsidR="00BB6F83" w:rsidRDefault="00BB6F83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interdyscyplinarnego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7 punktów,</w:t>
      </w:r>
    </w:p>
    <w:p w:rsidR="00BB6F83" w:rsidRDefault="006050C4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finalisty konkursu przedmiotowego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</w:t>
      </w:r>
    </w:p>
    <w:p w:rsidR="00BB6F83" w:rsidRDefault="00BB6F83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 konkursu interdyscyplinarnego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zyskanie wysokiego miejsca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nagrodzonego lub uhonorowanego zwycięskim tytułem w zawodach wiedzy innych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wymienione w pkt 1–4, artystycznych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sportowych, organizowanych przez kuratora oświaty lub inne podmioty działające na terenie szkoły, na szczeblu:</w:t>
      </w:r>
    </w:p>
    <w:p w:rsidR="00BB6F83" w:rsidRDefault="006050C4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iędzynarodowym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przyznaje się 4 punkty,</w:t>
      </w:r>
    </w:p>
    <w:p w:rsidR="00BB6F83" w:rsidRDefault="00BB6F83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przyznaje się 3 punkty,</w:t>
      </w:r>
    </w:p>
    <w:p w:rsidR="00BB6F83" w:rsidRDefault="006050C4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–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 2 punkty,</w:t>
      </w:r>
    </w:p>
    <w:p w:rsidR="00BB6F83" w:rsidRPr="00BB6F83" w:rsidRDefault="00BB6F83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 1 punkt.</w:t>
      </w:r>
    </w:p>
    <w:p w:rsidR="00BB6F83" w:rsidRPr="00BB6F83" w:rsidRDefault="00BB6F83" w:rsidP="00B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gdy kandydat ma więcej niż jedno szczególne osiągnięcie z takich samych zawodów wiedzy, artystycznych i sportowych, na tym samym szczeblu oraz z tego samego zakresu, wymienione na świadectwie ukończenia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</w:t>
      </w:r>
      <w:r w:rsidRPr="00BB6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przyznaje się jednorazowo punkty za najwyższe osiągnięcie tego ucznia w tych zawodach, z tym że maksymalna liczba punktów możliwych do uzyskania za wszystkie osiągnięcia wynosi 18 punktów.</w:t>
      </w:r>
    </w:p>
    <w:p w:rsidR="00BB6F83" w:rsidRPr="00BB6F83" w:rsidRDefault="00BB6F83" w:rsidP="00B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przypadku większej liczby kandydatów niż liczba wolnych miejsc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są pod uwagę łącznie następujące kryteria: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</w:t>
      </w:r>
    </w:p>
    <w:p w:rsidR="00926FA6" w:rsidRDefault="00926FA6" w:rsidP="00987E4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6FA6" w:rsidRDefault="00926FA6" w:rsidP="00987E4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6FA6" w:rsidRDefault="00926FA6" w:rsidP="00987E4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6FA6" w:rsidRDefault="00926FA6" w:rsidP="00987E4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E4F" w:rsidRPr="00F63D67" w:rsidRDefault="00987E4F" w:rsidP="00987E4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  <w:r w:rsidRPr="00F63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87E4F" w:rsidRPr="00BB6F83" w:rsidRDefault="00987E4F" w:rsidP="00987E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odwoławcza</w:t>
      </w:r>
    </w:p>
    <w:p w:rsidR="00987E4F" w:rsidRPr="00F63D67" w:rsidRDefault="00987E4F" w:rsidP="00987E4F">
      <w:pPr>
        <w:pStyle w:val="Akapitzlist"/>
        <w:numPr>
          <w:ilvl w:val="0"/>
          <w:numId w:val="24"/>
        </w:num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1 sierpnia 2023 r. rodzic kandydata lub kandydat pełnoletni może wystąpić do komisji rekrutacyjnej z wnioskiem </w:t>
      </w:r>
      <w:r w:rsidRPr="00F63D67">
        <w:rPr>
          <w:rFonts w:ascii="Times New Roman" w:hAnsi="Times New Roman" w:cs="Times New Roman"/>
          <w:sz w:val="24"/>
        </w:rPr>
        <w:t>o sporządzenie uzasadnienia odmowy przyjęcia</w:t>
      </w:r>
      <w:r>
        <w:rPr>
          <w:rFonts w:ascii="Times New Roman" w:hAnsi="Times New Roman" w:cs="Times New Roman"/>
          <w:sz w:val="24"/>
        </w:rPr>
        <w:t xml:space="preserve"> kandydata do szkoły</w:t>
      </w:r>
      <w:r w:rsidRPr="00F63D67">
        <w:rPr>
          <w:rFonts w:ascii="Times New Roman" w:hAnsi="Times New Roman" w:cs="Times New Roman"/>
          <w:sz w:val="24"/>
        </w:rPr>
        <w:t xml:space="preserve">. </w:t>
      </w:r>
    </w:p>
    <w:p w:rsidR="00987E4F" w:rsidRPr="00F63D67" w:rsidRDefault="00987E4F" w:rsidP="00987E4F">
      <w:pPr>
        <w:pStyle w:val="Akapitzlist"/>
        <w:numPr>
          <w:ilvl w:val="0"/>
          <w:numId w:val="24"/>
        </w:num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 w:rsidRPr="00F63D67">
        <w:rPr>
          <w:rFonts w:ascii="Times New Roman" w:hAnsi="Times New Roman" w:cs="Times New Roman"/>
          <w:sz w:val="24"/>
        </w:rPr>
        <w:t xml:space="preserve">Od </w:t>
      </w:r>
      <w:r>
        <w:rPr>
          <w:rFonts w:ascii="Times New Roman" w:hAnsi="Times New Roman" w:cs="Times New Roman"/>
          <w:sz w:val="24"/>
        </w:rPr>
        <w:t xml:space="preserve">rozstrzygnięcia </w:t>
      </w:r>
      <w:r w:rsidRPr="00F63D67">
        <w:rPr>
          <w:rFonts w:ascii="Times New Roman" w:hAnsi="Times New Roman" w:cs="Times New Roman"/>
          <w:sz w:val="24"/>
        </w:rPr>
        <w:t xml:space="preserve">Komisji Rekrutacyjnej </w:t>
      </w:r>
      <w:r>
        <w:rPr>
          <w:rFonts w:ascii="Times New Roman" w:hAnsi="Times New Roman" w:cs="Times New Roman"/>
          <w:sz w:val="24"/>
        </w:rPr>
        <w:t>rodzic kandydata lub kandydat pełnoletni może wnieść do dyrektora szkoły odwołanie.</w:t>
      </w:r>
    </w:p>
    <w:p w:rsidR="00987E4F" w:rsidRPr="00F63D67" w:rsidRDefault="00987E4F" w:rsidP="00987E4F">
      <w:pPr>
        <w:pStyle w:val="Akapitzlist"/>
        <w:numPr>
          <w:ilvl w:val="0"/>
          <w:numId w:val="24"/>
        </w:num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 w:rsidRPr="00F63D67">
        <w:rPr>
          <w:rFonts w:ascii="Times New Roman" w:hAnsi="Times New Roman" w:cs="Times New Roman"/>
          <w:sz w:val="24"/>
        </w:rPr>
        <w:t>Od decyzji Dyrektora Szkoły przysługuje skarga do sądu administracyjnego w</w:t>
      </w:r>
      <w:r>
        <w:rPr>
          <w:rFonts w:ascii="Times New Roman" w:hAnsi="Times New Roman" w:cs="Times New Roman"/>
          <w:sz w:val="24"/>
        </w:rPr>
        <w:t> </w:t>
      </w:r>
      <w:r w:rsidRPr="00F63D67">
        <w:rPr>
          <w:rFonts w:ascii="Times New Roman" w:hAnsi="Times New Roman" w:cs="Times New Roman"/>
          <w:sz w:val="24"/>
        </w:rPr>
        <w:t>ustawowym terminie 30 dni od daty doręczenia rozstrzygnięcia.</w:t>
      </w:r>
    </w:p>
    <w:p w:rsidR="00BB6F83" w:rsidRPr="00BB6F83" w:rsidRDefault="00BB6F83" w:rsidP="00BB6F83">
      <w:pPr>
        <w:tabs>
          <w:tab w:val="left" w:pos="6877"/>
        </w:tabs>
        <w:jc w:val="both"/>
        <w:rPr>
          <w:rFonts w:ascii="Times New Roman" w:hAnsi="Times New Roman" w:cs="Times New Roman"/>
          <w:sz w:val="28"/>
        </w:rPr>
      </w:pPr>
    </w:p>
    <w:sectPr w:rsidR="00BB6F83" w:rsidRPr="00BB6F83" w:rsidSect="00C61C9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C2" w:rsidRDefault="00DC2CC2" w:rsidP="00C61C9D">
      <w:pPr>
        <w:spacing w:after="0" w:line="240" w:lineRule="auto"/>
      </w:pPr>
      <w:r>
        <w:separator/>
      </w:r>
    </w:p>
  </w:endnote>
  <w:endnote w:type="continuationSeparator" w:id="0">
    <w:p w:rsidR="00DC2CC2" w:rsidRDefault="00DC2CC2" w:rsidP="00C6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508791"/>
      <w:docPartObj>
        <w:docPartGallery w:val="Page Numbers (Bottom of Page)"/>
        <w:docPartUnique/>
      </w:docPartObj>
    </w:sdtPr>
    <w:sdtEndPr/>
    <w:sdtContent>
      <w:p w:rsidR="00C61C9D" w:rsidRDefault="00C61C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7C">
          <w:rPr>
            <w:noProof/>
          </w:rPr>
          <w:t>4</w:t>
        </w:r>
        <w:r>
          <w:fldChar w:fldCharType="end"/>
        </w:r>
      </w:p>
    </w:sdtContent>
  </w:sdt>
  <w:p w:rsidR="00C61C9D" w:rsidRDefault="00C61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C2" w:rsidRDefault="00DC2CC2" w:rsidP="00C61C9D">
      <w:pPr>
        <w:spacing w:after="0" w:line="240" w:lineRule="auto"/>
      </w:pPr>
      <w:r>
        <w:separator/>
      </w:r>
    </w:p>
  </w:footnote>
  <w:footnote w:type="continuationSeparator" w:id="0">
    <w:p w:rsidR="00DC2CC2" w:rsidRDefault="00DC2CC2" w:rsidP="00C6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278"/>
    <w:multiLevelType w:val="hybridMultilevel"/>
    <w:tmpl w:val="F78AF946"/>
    <w:lvl w:ilvl="0" w:tplc="F44C93BC">
      <w:start w:val="1"/>
      <w:numFmt w:val="decimal"/>
      <w:lvlText w:val="%1."/>
      <w:lvlJc w:val="left"/>
      <w:pPr>
        <w:ind w:left="778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5A3520D"/>
    <w:multiLevelType w:val="multilevel"/>
    <w:tmpl w:val="F57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04427"/>
    <w:multiLevelType w:val="hybridMultilevel"/>
    <w:tmpl w:val="0D3C2E2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3A52C77"/>
    <w:multiLevelType w:val="hybridMultilevel"/>
    <w:tmpl w:val="3ABC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A07"/>
    <w:multiLevelType w:val="hybridMultilevel"/>
    <w:tmpl w:val="31840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E021B"/>
    <w:multiLevelType w:val="hybridMultilevel"/>
    <w:tmpl w:val="C30C3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E354A"/>
    <w:multiLevelType w:val="hybridMultilevel"/>
    <w:tmpl w:val="5742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3CBA"/>
    <w:multiLevelType w:val="multilevel"/>
    <w:tmpl w:val="EA5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D37A9"/>
    <w:multiLevelType w:val="multilevel"/>
    <w:tmpl w:val="6FE0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B515F"/>
    <w:multiLevelType w:val="hybridMultilevel"/>
    <w:tmpl w:val="015E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A02E1"/>
    <w:multiLevelType w:val="hybridMultilevel"/>
    <w:tmpl w:val="B102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43458"/>
    <w:multiLevelType w:val="hybridMultilevel"/>
    <w:tmpl w:val="E0EC7C3C"/>
    <w:lvl w:ilvl="0" w:tplc="A8F8CF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5D82"/>
    <w:multiLevelType w:val="multilevel"/>
    <w:tmpl w:val="FBA4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F96E49"/>
    <w:multiLevelType w:val="hybridMultilevel"/>
    <w:tmpl w:val="68307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09C"/>
    <w:multiLevelType w:val="hybridMultilevel"/>
    <w:tmpl w:val="66146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F488E"/>
    <w:multiLevelType w:val="hybridMultilevel"/>
    <w:tmpl w:val="795669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726495"/>
    <w:multiLevelType w:val="hybridMultilevel"/>
    <w:tmpl w:val="D9286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53577"/>
    <w:multiLevelType w:val="hybridMultilevel"/>
    <w:tmpl w:val="DBC0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961E6"/>
    <w:multiLevelType w:val="hybridMultilevel"/>
    <w:tmpl w:val="F0B287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A436ADE"/>
    <w:multiLevelType w:val="hybridMultilevel"/>
    <w:tmpl w:val="2DF67F76"/>
    <w:lvl w:ilvl="0" w:tplc="2A16F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222C4"/>
    <w:multiLevelType w:val="hybridMultilevel"/>
    <w:tmpl w:val="387A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47F8D"/>
    <w:multiLevelType w:val="multilevel"/>
    <w:tmpl w:val="260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F5EB5"/>
    <w:multiLevelType w:val="hybridMultilevel"/>
    <w:tmpl w:val="3B8A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10C4D"/>
    <w:multiLevelType w:val="hybridMultilevel"/>
    <w:tmpl w:val="0D5AB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6"/>
  </w:num>
  <w:num w:numId="5">
    <w:abstractNumId w:val="11"/>
  </w:num>
  <w:num w:numId="6">
    <w:abstractNumId w:val="21"/>
  </w:num>
  <w:num w:numId="7">
    <w:abstractNumId w:val="1"/>
  </w:num>
  <w:num w:numId="8">
    <w:abstractNumId w:val="7"/>
  </w:num>
  <w:num w:numId="9">
    <w:abstractNumId w:val="0"/>
  </w:num>
  <w:num w:numId="10">
    <w:abstractNumId w:val="18"/>
  </w:num>
  <w:num w:numId="11">
    <w:abstractNumId w:val="2"/>
  </w:num>
  <w:num w:numId="12">
    <w:abstractNumId w:val="12"/>
  </w:num>
  <w:num w:numId="13">
    <w:abstractNumId w:val="19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10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5"/>
    <w:rsid w:val="00022C7C"/>
    <w:rsid w:val="00052AFB"/>
    <w:rsid w:val="000B0E16"/>
    <w:rsid w:val="001527F9"/>
    <w:rsid w:val="00185A81"/>
    <w:rsid w:val="00191F24"/>
    <w:rsid w:val="001A3894"/>
    <w:rsid w:val="001C33F8"/>
    <w:rsid w:val="002967FB"/>
    <w:rsid w:val="00353834"/>
    <w:rsid w:val="00476000"/>
    <w:rsid w:val="004F1B64"/>
    <w:rsid w:val="005C7497"/>
    <w:rsid w:val="005F5E58"/>
    <w:rsid w:val="006050C4"/>
    <w:rsid w:val="006B5659"/>
    <w:rsid w:val="006F2ED9"/>
    <w:rsid w:val="00700B50"/>
    <w:rsid w:val="00743668"/>
    <w:rsid w:val="008A568F"/>
    <w:rsid w:val="0092689F"/>
    <w:rsid w:val="00926FA6"/>
    <w:rsid w:val="00987E4F"/>
    <w:rsid w:val="00B955E5"/>
    <w:rsid w:val="00BA7D5E"/>
    <w:rsid w:val="00BB6F83"/>
    <w:rsid w:val="00C61C9D"/>
    <w:rsid w:val="00D107ED"/>
    <w:rsid w:val="00DC2CC2"/>
    <w:rsid w:val="00DD6738"/>
    <w:rsid w:val="00EB75B8"/>
    <w:rsid w:val="00EF6B5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002"/>
  <w15:docId w15:val="{E31DF33C-F472-482E-9CBE-E17792DD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5B8"/>
  </w:style>
  <w:style w:type="paragraph" w:styleId="Nagwek1">
    <w:name w:val="heading 1"/>
    <w:basedOn w:val="Normalny"/>
    <w:next w:val="Normalny"/>
    <w:link w:val="Nagwek1Znak"/>
    <w:uiPriority w:val="9"/>
    <w:qFormat/>
    <w:rsid w:val="00EB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955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5B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B7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E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955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5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55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9D"/>
  </w:style>
  <w:style w:type="paragraph" w:styleId="Stopka">
    <w:name w:val="footer"/>
    <w:basedOn w:val="Normalny"/>
    <w:link w:val="StopkaZnak"/>
    <w:uiPriority w:val="99"/>
    <w:unhideWhenUsed/>
    <w:rsid w:val="00C6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/wp-content/uploads/2019/11/rozporzadzenie-men-21_08_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ratorium.katowice.pl/wp-content/uploads/2019/11/prawo-oswiatowe-rozdz_6-przyjmowanie-do-szkol..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lopolska.edu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atorium.katowice.pl/wp-content/uploads/2020/04/rozporzadzenie-dz.u.-z-2020-r.-poz.-657.pdf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RenataF</dc:creator>
  <cp:lastModifiedBy>Sekretariat</cp:lastModifiedBy>
  <cp:revision>13</cp:revision>
  <cp:lastPrinted>2023-02-28T09:49:00Z</cp:lastPrinted>
  <dcterms:created xsi:type="dcterms:W3CDTF">2021-02-22T07:24:00Z</dcterms:created>
  <dcterms:modified xsi:type="dcterms:W3CDTF">2023-02-28T09:55:00Z</dcterms:modified>
</cp:coreProperties>
</file>